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BE0024" w:rsidRDefault="00697FA1" w:rsidP="00BE00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Темрюкский район «</w:t>
      </w:r>
      <w:r w:rsidR="00BF4232" w:rsidRPr="00BF423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</w:t>
      </w:r>
      <w:r w:rsidR="00BE0024" w:rsidRPr="00BE0024">
        <w:rPr>
          <w:rFonts w:ascii="Times New Roman" w:hAnsi="Times New Roman" w:cs="Times New Roman"/>
          <w:sz w:val="28"/>
          <w:szCs w:val="28"/>
        </w:rPr>
        <w:t>район от 27 мая 2024 г. № 767 «Об утверждении административного регламента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1618B7" w:rsidRDefault="001618B7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072" w:rsidRPr="00665CF1" w:rsidRDefault="00C91072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5A80" w:rsidRPr="00C91072" w:rsidRDefault="00697FA1" w:rsidP="00C91072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665CF1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B47715" w:rsidRPr="00B47715">
        <w:rPr>
          <w:b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</w:t>
      </w:r>
      <w:r w:rsidR="00BE0024" w:rsidRPr="00BE0024">
        <w:rPr>
          <w:b w:val="0"/>
          <w:sz w:val="28"/>
          <w:szCs w:val="28"/>
        </w:rPr>
        <w:t xml:space="preserve">район от 27 мая 2024 г. № 767 </w:t>
      </w:r>
      <w:r w:rsidR="00BE0024">
        <w:rPr>
          <w:b w:val="0"/>
          <w:sz w:val="28"/>
          <w:szCs w:val="28"/>
        </w:rPr>
        <w:t xml:space="preserve">      </w:t>
      </w:r>
      <w:bookmarkStart w:id="0" w:name="_GoBack"/>
      <w:bookmarkEnd w:id="0"/>
      <w:r w:rsidR="00BE0024" w:rsidRPr="00BE0024">
        <w:rPr>
          <w:b w:val="0"/>
          <w:sz w:val="28"/>
          <w:szCs w:val="28"/>
        </w:rPr>
        <w:t xml:space="preserve">«Об утверждении административного регламента предоставления муниципальной услуги «Внесение изменений в учётные данные граждан, состоящих на учёте в качестве нуждающихся в жилых помещениях» </w:t>
      </w:r>
      <w:r w:rsidRPr="00665CF1">
        <w:rPr>
          <w:b w:val="0"/>
          <w:sz w:val="28"/>
          <w:szCs w:val="28"/>
        </w:rPr>
        <w:t>разработан</w:t>
      </w:r>
      <w:r w:rsidR="00C91072">
        <w:rPr>
          <w:b w:val="0"/>
          <w:sz w:val="28"/>
          <w:szCs w:val="28"/>
        </w:rPr>
        <w:t xml:space="preserve"> </w:t>
      </w:r>
      <w:r w:rsidR="00C91072" w:rsidRPr="00C91072">
        <w:rPr>
          <w:b w:val="0"/>
          <w:sz w:val="28"/>
          <w:szCs w:val="28"/>
        </w:rPr>
        <w:t xml:space="preserve">в связи с внесением изменений в Закон Краснодарского края </w:t>
      </w:r>
      <w:r w:rsidR="00BE0024" w:rsidRPr="00BE0024">
        <w:rPr>
          <w:b w:val="0"/>
          <w:sz w:val="28"/>
          <w:szCs w:val="28"/>
        </w:rPr>
        <w:t>«О порядке ведения органами местного самоуправления учета граждан в качестве нуждающихся в жилых помещениях» от 29 декабря 2008 г. № 1655-КЗ</w:t>
      </w:r>
      <w:r w:rsidR="00C91072" w:rsidRPr="00C91072">
        <w:rPr>
          <w:b w:val="0"/>
          <w:sz w:val="28"/>
          <w:szCs w:val="28"/>
        </w:rPr>
        <w:t xml:space="preserve"> с целью приведения административного регламента оказания муниципальной услуги в соответствие с действующими нормативными правовыми актами</w:t>
      </w:r>
      <w:r w:rsidR="00755A80" w:rsidRPr="00C91072">
        <w:rPr>
          <w:b w:val="0"/>
          <w:sz w:val="28"/>
          <w:szCs w:val="28"/>
        </w:rPr>
        <w:t>.</w:t>
      </w:r>
    </w:p>
    <w:p w:rsidR="001618B7" w:rsidRPr="00665CF1" w:rsidRDefault="001618B7" w:rsidP="00E56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58E6" w:rsidRPr="00665CF1" w:rsidRDefault="003358E6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жилищно-коммунального хозяйства,</w:t>
      </w:r>
    </w:p>
    <w:p w:rsidR="0075366D" w:rsidRPr="0075366D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>охраны окружающей среды, транспорта,</w:t>
      </w:r>
    </w:p>
    <w:p w:rsidR="00913019" w:rsidRPr="00665CF1" w:rsidRDefault="0075366D" w:rsidP="0075366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6D">
        <w:rPr>
          <w:rFonts w:ascii="Times New Roman" w:hAnsi="Times New Roman" w:cs="Times New Roman"/>
          <w:sz w:val="28"/>
          <w:szCs w:val="28"/>
        </w:rPr>
        <w:t xml:space="preserve">связи и дорожного хозяйства                                </w:t>
      </w:r>
      <w:r w:rsidR="00C910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5366D">
        <w:rPr>
          <w:rFonts w:ascii="Times New Roman" w:hAnsi="Times New Roman" w:cs="Times New Roman"/>
          <w:sz w:val="28"/>
          <w:szCs w:val="28"/>
        </w:rPr>
        <w:t xml:space="preserve">     </w:t>
      </w:r>
      <w:r w:rsidR="00C91072">
        <w:rPr>
          <w:rFonts w:ascii="Times New Roman" w:hAnsi="Times New Roman" w:cs="Times New Roman"/>
          <w:sz w:val="28"/>
          <w:szCs w:val="28"/>
        </w:rPr>
        <w:t>Н.К. Овчаренко</w:t>
      </w: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3019" w:rsidRPr="00665CF1" w:rsidRDefault="0091301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C97" w:rsidRPr="00665CF1" w:rsidRDefault="00DE0C97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DE0C97" w:rsidRPr="00665CF1" w:rsidSect="007679D7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374AC"/>
    <w:rsid w:val="00115E89"/>
    <w:rsid w:val="001260A2"/>
    <w:rsid w:val="001618B7"/>
    <w:rsid w:val="001C55CE"/>
    <w:rsid w:val="001D489C"/>
    <w:rsid w:val="002A76AD"/>
    <w:rsid w:val="002F4C00"/>
    <w:rsid w:val="003358E6"/>
    <w:rsid w:val="003B740B"/>
    <w:rsid w:val="003F1103"/>
    <w:rsid w:val="00665CF1"/>
    <w:rsid w:val="00697FA1"/>
    <w:rsid w:val="0075366D"/>
    <w:rsid w:val="00755A80"/>
    <w:rsid w:val="007679D7"/>
    <w:rsid w:val="007C265F"/>
    <w:rsid w:val="0089144F"/>
    <w:rsid w:val="008F79B5"/>
    <w:rsid w:val="00903EF5"/>
    <w:rsid w:val="00913019"/>
    <w:rsid w:val="009C5B77"/>
    <w:rsid w:val="00A60303"/>
    <w:rsid w:val="00A70A72"/>
    <w:rsid w:val="00B30E4B"/>
    <w:rsid w:val="00B47715"/>
    <w:rsid w:val="00BE0024"/>
    <w:rsid w:val="00BF4232"/>
    <w:rsid w:val="00C91072"/>
    <w:rsid w:val="00DE0C97"/>
    <w:rsid w:val="00E33282"/>
    <w:rsid w:val="00E56506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3193"/>
  <w15:docId w15:val="{6124513B-0E7B-4735-AEAD-EF24F8D8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Broll</cp:lastModifiedBy>
  <cp:revision>36</cp:revision>
  <cp:lastPrinted>2022-09-29T05:19:00Z</cp:lastPrinted>
  <dcterms:created xsi:type="dcterms:W3CDTF">2018-03-28T09:48:00Z</dcterms:created>
  <dcterms:modified xsi:type="dcterms:W3CDTF">2025-04-01T11:53:00Z</dcterms:modified>
</cp:coreProperties>
</file>